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5E" w:rsidRPr="00724ACE" w:rsidRDefault="00F80D5E" w:rsidP="00F80D5E">
      <w:pPr>
        <w:autoSpaceDE w:val="0"/>
        <w:autoSpaceDN w:val="0"/>
        <w:adjustRightInd w:val="0"/>
        <w:ind w:firstLine="9480"/>
      </w:pPr>
    </w:p>
    <w:p w:rsidR="00F80D5E" w:rsidRPr="00724ACE" w:rsidRDefault="00F80D5E" w:rsidP="00F80D5E">
      <w:pPr>
        <w:autoSpaceDE w:val="0"/>
        <w:autoSpaceDN w:val="0"/>
        <w:adjustRightInd w:val="0"/>
        <w:jc w:val="center"/>
      </w:pPr>
      <w:r w:rsidRPr="00724ACE">
        <w:t>ЗАДАНИЕ</w:t>
      </w:r>
    </w:p>
    <w:p w:rsidR="00F80D5E" w:rsidRPr="00724ACE" w:rsidRDefault="00F80D5E" w:rsidP="00F80D5E">
      <w:pPr>
        <w:autoSpaceDE w:val="0"/>
        <w:autoSpaceDN w:val="0"/>
        <w:adjustRightInd w:val="0"/>
        <w:jc w:val="center"/>
      </w:pPr>
      <w:r w:rsidRPr="00724ACE">
        <w:t>на оказание (выполне</w:t>
      </w:r>
      <w:r>
        <w:t>ние) муниципальных услуг МКОУ «Ольховатская средняя общеобразовательная школа»</w:t>
      </w:r>
    </w:p>
    <w:p w:rsidR="00F80D5E" w:rsidRPr="00724ACE" w:rsidRDefault="00F80D5E" w:rsidP="00F80D5E">
      <w:pPr>
        <w:autoSpaceDE w:val="0"/>
        <w:autoSpaceDN w:val="0"/>
        <w:adjustRightInd w:val="0"/>
        <w:jc w:val="center"/>
      </w:pPr>
      <w:r w:rsidRPr="00724ACE">
        <w:t xml:space="preserve">в </w:t>
      </w:r>
      <w:r>
        <w:t>201</w:t>
      </w:r>
      <w:r w:rsidR="008A703B">
        <w:t>3</w:t>
      </w:r>
      <w:r w:rsidRPr="00724ACE">
        <w:t xml:space="preserve"> год</w:t>
      </w:r>
      <w:r>
        <w:t>у</w:t>
      </w:r>
    </w:p>
    <w:p w:rsidR="00F80D5E" w:rsidRPr="00724ACE" w:rsidRDefault="00F80D5E" w:rsidP="00F80D5E">
      <w:pPr>
        <w:autoSpaceDE w:val="0"/>
        <w:autoSpaceDN w:val="0"/>
        <w:adjustRightInd w:val="0"/>
        <w:jc w:val="both"/>
      </w:pPr>
    </w:p>
    <w:p w:rsidR="00F80D5E" w:rsidRDefault="00F80D5E" w:rsidP="00F80D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t>1</w:t>
      </w:r>
      <w:r w:rsidRPr="00724ACE">
        <w:t>. Выписка из реестра расходных обязательств</w:t>
      </w:r>
      <w:r>
        <w:t xml:space="preserve"> </w:t>
      </w:r>
      <w:r>
        <w:rPr>
          <w:szCs w:val="28"/>
        </w:rPr>
        <w:t>Поныровского района Курской области</w:t>
      </w:r>
      <w:r w:rsidRPr="00A15389">
        <w:rPr>
          <w:szCs w:val="28"/>
        </w:rPr>
        <w:t xml:space="preserve"> </w:t>
      </w:r>
      <w:r>
        <w:t xml:space="preserve">по расходным </w:t>
      </w:r>
      <w:proofErr w:type="gramStart"/>
      <w:r>
        <w:t>обязательствам</w:t>
      </w:r>
      <w:proofErr w:type="gramEnd"/>
      <w:r>
        <w:t xml:space="preserve"> исполнение которых необходимо для выполнения муниципального задания (прилагается).</w:t>
      </w:r>
    </w:p>
    <w:p w:rsidR="00F80D5E" w:rsidRDefault="00F80D5E" w:rsidP="00F80D5E">
      <w:pPr>
        <w:autoSpaceDE w:val="0"/>
        <w:autoSpaceDN w:val="0"/>
        <w:adjustRightInd w:val="0"/>
        <w:rPr>
          <w:rFonts w:ascii="Arial" w:hAnsi="Arial" w:cs="Arial"/>
        </w:rPr>
      </w:pPr>
    </w:p>
    <w:p w:rsidR="00F80D5E" w:rsidRDefault="00F80D5E" w:rsidP="00F80D5E">
      <w:pPr>
        <w:autoSpaceDE w:val="0"/>
        <w:autoSpaceDN w:val="0"/>
        <w:adjustRightInd w:val="0"/>
        <w:ind w:firstLine="540"/>
        <w:jc w:val="both"/>
      </w:pPr>
      <w:r>
        <w:t>2</w:t>
      </w:r>
      <w:r w:rsidRPr="00724ACE">
        <w:t>. Плановый объем оказания (выполнения) муниципальных услуг (работ) в натуральном выражении</w:t>
      </w:r>
    </w:p>
    <w:tbl>
      <w:tblPr>
        <w:tblStyle w:val="a3"/>
        <w:tblW w:w="0" w:type="auto"/>
        <w:tblLook w:val="01E0"/>
      </w:tblPr>
      <w:tblGrid>
        <w:gridCol w:w="7671"/>
        <w:gridCol w:w="6477"/>
      </w:tblGrid>
      <w:tr w:rsidR="00F80D5E" w:rsidTr="007B2633">
        <w:tc>
          <w:tcPr>
            <w:tcW w:w="7671" w:type="dxa"/>
          </w:tcPr>
          <w:p w:rsidR="00F80D5E" w:rsidRPr="006C42FA" w:rsidRDefault="00F80D5E" w:rsidP="007B263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C42FA">
              <w:rPr>
                <w:sz w:val="24"/>
              </w:rPr>
              <w:t>Наименование элемента муниципальной услуги (работы)</w:t>
            </w:r>
          </w:p>
        </w:tc>
        <w:tc>
          <w:tcPr>
            <w:tcW w:w="6477" w:type="dxa"/>
          </w:tcPr>
          <w:p w:rsidR="00F80D5E" w:rsidRPr="006C42FA" w:rsidRDefault="00F80D5E" w:rsidP="007B263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C42FA">
              <w:rPr>
                <w:sz w:val="24"/>
              </w:rPr>
              <w:t>Объем оказания (выполнения) муниципальных услуг (работ) на очередной финансовый год</w:t>
            </w:r>
          </w:p>
        </w:tc>
      </w:tr>
      <w:tr w:rsidR="00F80D5E" w:rsidTr="007B2633">
        <w:tc>
          <w:tcPr>
            <w:tcW w:w="7671" w:type="dxa"/>
          </w:tcPr>
          <w:p w:rsidR="00F80D5E" w:rsidRPr="006C42FA" w:rsidRDefault="00F80D5E" w:rsidP="007B263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C42FA">
              <w:rPr>
                <w:sz w:val="24"/>
              </w:rPr>
              <w:t>1</w:t>
            </w:r>
          </w:p>
        </w:tc>
        <w:tc>
          <w:tcPr>
            <w:tcW w:w="6477" w:type="dxa"/>
          </w:tcPr>
          <w:p w:rsidR="00F80D5E" w:rsidRPr="006C42FA" w:rsidRDefault="00F80D5E" w:rsidP="007B263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0D5E" w:rsidTr="007B2633">
        <w:tc>
          <w:tcPr>
            <w:tcW w:w="7671" w:type="dxa"/>
          </w:tcPr>
          <w:p w:rsidR="00F80D5E" w:rsidRPr="006C42FA" w:rsidRDefault="00F80D5E" w:rsidP="007B26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C42FA">
              <w:rPr>
                <w:sz w:val="24"/>
              </w:rPr>
              <w:t xml:space="preserve">Муниципальная услуга (работа) 1:    </w:t>
            </w:r>
          </w:p>
        </w:tc>
        <w:tc>
          <w:tcPr>
            <w:tcW w:w="6477" w:type="dxa"/>
          </w:tcPr>
          <w:p w:rsidR="00F80D5E" w:rsidRDefault="00F80D5E" w:rsidP="007B2633">
            <w:pPr>
              <w:autoSpaceDE w:val="0"/>
              <w:autoSpaceDN w:val="0"/>
              <w:adjustRightInd w:val="0"/>
              <w:jc w:val="both"/>
            </w:pPr>
          </w:p>
        </w:tc>
      </w:tr>
      <w:tr w:rsidR="00252AAC" w:rsidTr="007B2633">
        <w:tc>
          <w:tcPr>
            <w:tcW w:w="7671" w:type="dxa"/>
          </w:tcPr>
          <w:p w:rsidR="00252AAC" w:rsidRPr="0054257A" w:rsidRDefault="00252AAC" w:rsidP="007B2633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25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Услуги по предоставлению общедоступного и бесплатного начального общего, среднего (полного), общего образования </w:t>
            </w:r>
          </w:p>
        </w:tc>
        <w:tc>
          <w:tcPr>
            <w:tcW w:w="6477" w:type="dxa"/>
          </w:tcPr>
          <w:p w:rsidR="00252AAC" w:rsidRDefault="008A703B" w:rsidP="008E1F87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  <w:r w:rsidR="00252AAC">
              <w:t xml:space="preserve"> человек</w:t>
            </w:r>
            <w:r>
              <w:t>а</w:t>
            </w:r>
          </w:p>
        </w:tc>
      </w:tr>
      <w:tr w:rsidR="00252AAC" w:rsidTr="007B2633">
        <w:tc>
          <w:tcPr>
            <w:tcW w:w="7671" w:type="dxa"/>
          </w:tcPr>
          <w:p w:rsidR="00252AAC" w:rsidRPr="0054257A" w:rsidRDefault="00252AAC" w:rsidP="007B2633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25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Услуги по организации отдыха обучающихся (воспитанников) образовательных учреждений в каникулярное время </w:t>
            </w:r>
          </w:p>
        </w:tc>
        <w:tc>
          <w:tcPr>
            <w:tcW w:w="6477" w:type="dxa"/>
          </w:tcPr>
          <w:p w:rsidR="00252AAC" w:rsidRDefault="00252AAC" w:rsidP="008E1F87">
            <w:pPr>
              <w:autoSpaceDE w:val="0"/>
              <w:autoSpaceDN w:val="0"/>
              <w:adjustRightInd w:val="0"/>
              <w:jc w:val="center"/>
            </w:pPr>
            <w:r>
              <w:t>35 человек</w:t>
            </w:r>
          </w:p>
        </w:tc>
      </w:tr>
    </w:tbl>
    <w:p w:rsidR="00F80D5E" w:rsidRDefault="00F80D5E" w:rsidP="00F80D5E">
      <w:pPr>
        <w:autoSpaceDE w:val="0"/>
        <w:autoSpaceDN w:val="0"/>
        <w:adjustRightInd w:val="0"/>
        <w:rPr>
          <w:rFonts w:ascii="Arial" w:hAnsi="Arial" w:cs="Arial"/>
        </w:rPr>
      </w:pPr>
    </w:p>
    <w:p w:rsidR="00F80D5E" w:rsidRPr="00724ACE" w:rsidRDefault="00F80D5E" w:rsidP="00F80D5E">
      <w:pPr>
        <w:autoSpaceDE w:val="0"/>
        <w:autoSpaceDN w:val="0"/>
        <w:adjustRightInd w:val="0"/>
        <w:ind w:firstLine="540"/>
        <w:jc w:val="both"/>
      </w:pPr>
      <w:r>
        <w:t>3</w:t>
      </w:r>
      <w:r w:rsidRPr="00724ACE">
        <w:t xml:space="preserve">. Объем расходов на исполнение задания на оказание (выполнение) муниципальных услуг (работ) на территории </w:t>
      </w:r>
      <w:r>
        <w:rPr>
          <w:szCs w:val="28"/>
        </w:rPr>
        <w:t>Поныровского района Курской области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60"/>
        <w:gridCol w:w="3000"/>
        <w:gridCol w:w="5241"/>
      </w:tblGrid>
      <w:tr w:rsidR="00F80D5E" w:rsidRPr="00E65A65" w:rsidTr="00EB6AAA">
        <w:trPr>
          <w:cantSplit/>
          <w:trHeight w:val="1395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D5E" w:rsidRPr="00E65A65" w:rsidRDefault="00F80D5E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5A65">
              <w:rPr>
                <w:rFonts w:ascii="Times New Roman" w:hAnsi="Times New Roman" w:cs="Times New Roman"/>
              </w:rPr>
              <w:t xml:space="preserve">Наименование        </w:t>
            </w:r>
            <w:r w:rsidRPr="00E65A65">
              <w:rPr>
                <w:rFonts w:ascii="Times New Roman" w:hAnsi="Times New Roman" w:cs="Times New Roman"/>
              </w:rPr>
              <w:br/>
              <w:t xml:space="preserve">элемента            </w:t>
            </w:r>
            <w:r w:rsidRPr="00E65A65">
              <w:rPr>
                <w:rFonts w:ascii="Times New Roman" w:hAnsi="Times New Roman" w:cs="Times New Roman"/>
              </w:rPr>
              <w:br/>
              <w:t>муниципальной услуги</w:t>
            </w:r>
            <w:r w:rsidRPr="00E65A65">
              <w:rPr>
                <w:rFonts w:ascii="Times New Roman" w:hAnsi="Times New Roman" w:cs="Times New Roman"/>
              </w:rPr>
              <w:br/>
              <w:t xml:space="preserve">(работы)          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D5E" w:rsidRPr="00E65A65" w:rsidRDefault="00F80D5E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5A65">
              <w:rPr>
                <w:rFonts w:ascii="Times New Roman" w:hAnsi="Times New Roman" w:cs="Times New Roman"/>
              </w:rPr>
              <w:t xml:space="preserve">Норматив         </w:t>
            </w:r>
            <w:r w:rsidRPr="00E65A65">
              <w:rPr>
                <w:rFonts w:ascii="Times New Roman" w:hAnsi="Times New Roman" w:cs="Times New Roman"/>
              </w:rPr>
              <w:br/>
              <w:t>финансовых затрат</w:t>
            </w:r>
            <w:r w:rsidRPr="00E65A65">
              <w:rPr>
                <w:rFonts w:ascii="Times New Roman" w:hAnsi="Times New Roman" w:cs="Times New Roman"/>
              </w:rPr>
              <w:br/>
              <w:t>на единицу услуги</w:t>
            </w:r>
            <w:r w:rsidRPr="00E65A65">
              <w:rPr>
                <w:rFonts w:ascii="Times New Roman" w:hAnsi="Times New Roman" w:cs="Times New Roman"/>
              </w:rPr>
              <w:br/>
              <w:t xml:space="preserve">(работы) (руб.)  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D5E" w:rsidRPr="00E65A65" w:rsidRDefault="00F80D5E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5A65">
              <w:rPr>
                <w:rFonts w:ascii="Times New Roman" w:hAnsi="Times New Roman" w:cs="Times New Roman"/>
              </w:rPr>
              <w:t xml:space="preserve">Объем оказания (выполнения) муниципальных услуг (работ) (тыс. руб.)    </w:t>
            </w:r>
          </w:p>
          <w:p w:rsidR="00F80D5E" w:rsidRPr="00E65A65" w:rsidRDefault="00F80D5E" w:rsidP="007B2633">
            <w:pPr>
              <w:pStyle w:val="ConsPlusCell"/>
              <w:rPr>
                <w:rFonts w:ascii="Times New Roman" w:hAnsi="Times New Roman" w:cs="Times New Roman"/>
              </w:rPr>
            </w:pPr>
            <w:r w:rsidRPr="00E65A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0D5E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E65A65" w:rsidRDefault="00F80D5E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5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E65A65" w:rsidRDefault="00F80D5E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5A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D5E" w:rsidRPr="00E65A65" w:rsidRDefault="00F80D5E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0D5E" w:rsidRPr="00E65A65" w:rsidTr="00EB6AAA">
        <w:trPr>
          <w:cantSplit/>
          <w:trHeight w:val="36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E65A65" w:rsidRDefault="00F80D5E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5A65">
              <w:rPr>
                <w:rFonts w:ascii="Times New Roman" w:hAnsi="Times New Roman" w:cs="Times New Roman"/>
              </w:rPr>
              <w:t>Муниципальная услуга</w:t>
            </w:r>
            <w:r w:rsidRPr="00E65A65">
              <w:rPr>
                <w:rFonts w:ascii="Times New Roman" w:hAnsi="Times New Roman" w:cs="Times New Roman"/>
              </w:rPr>
              <w:br/>
              <w:t xml:space="preserve">(работа) 1:       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E65A65" w:rsidRDefault="00F80D5E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D5E" w:rsidRPr="00E65A65" w:rsidRDefault="00F80D5E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B56A1" w:rsidRPr="00E65A65" w:rsidTr="00EB6AAA">
        <w:trPr>
          <w:cantSplit/>
          <w:trHeight w:val="36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A1" w:rsidRPr="00E65A65" w:rsidRDefault="005B56A1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03FB">
              <w:rPr>
                <w:sz w:val="28"/>
                <w:szCs w:val="28"/>
              </w:rPr>
              <w:t>Услуги по предоставлению общедоступного и бесплатного среднего образования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A1" w:rsidRPr="00E65A65" w:rsidRDefault="005B56A1" w:rsidP="005B56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126932,8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6A1" w:rsidRPr="00E65A65" w:rsidRDefault="005B56A1" w:rsidP="009666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8123,7</w:t>
            </w:r>
          </w:p>
        </w:tc>
      </w:tr>
      <w:tr w:rsidR="005B56A1" w:rsidRPr="00E65A65" w:rsidTr="00EB6AAA">
        <w:trPr>
          <w:cantSplit/>
          <w:trHeight w:val="36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A1" w:rsidRPr="004603FB" w:rsidRDefault="005B56A1" w:rsidP="007B263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03FB">
              <w:rPr>
                <w:szCs w:val="28"/>
              </w:rPr>
              <w:t xml:space="preserve">Организация отдыха </w:t>
            </w:r>
            <w:proofErr w:type="gramStart"/>
            <w:r w:rsidRPr="004603FB">
              <w:rPr>
                <w:szCs w:val="28"/>
              </w:rPr>
              <w:t>обучающихся</w:t>
            </w:r>
            <w:proofErr w:type="gramEnd"/>
            <w:r w:rsidRPr="004603FB">
              <w:rPr>
                <w:szCs w:val="28"/>
              </w:rPr>
              <w:t xml:space="preserve"> в каникулярное время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A1" w:rsidRDefault="005B56A1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6A1" w:rsidRDefault="005B56A1" w:rsidP="009666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86,852</w:t>
            </w:r>
          </w:p>
        </w:tc>
      </w:tr>
      <w:tr w:rsidR="00E33F90" w:rsidRPr="00E65A65" w:rsidTr="00EB6AAA">
        <w:trPr>
          <w:cantSplit/>
          <w:trHeight w:val="36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90" w:rsidRPr="00E65A65" w:rsidRDefault="00E33F90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5A65">
              <w:rPr>
                <w:rFonts w:ascii="Times New Roman" w:hAnsi="Times New Roman" w:cs="Times New Roman"/>
              </w:rPr>
              <w:lastRenderedPageBreak/>
              <w:t>Муниципальная услуга</w:t>
            </w:r>
            <w:r w:rsidRPr="00E65A65">
              <w:rPr>
                <w:rFonts w:ascii="Times New Roman" w:hAnsi="Times New Roman" w:cs="Times New Roman"/>
              </w:rPr>
              <w:br/>
              <w:t xml:space="preserve">(работа) 2:       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90" w:rsidRPr="00E65A65" w:rsidRDefault="00E33F90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90" w:rsidRPr="00E65A65" w:rsidRDefault="00E33F90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625D" w:rsidRPr="00E65A65" w:rsidTr="00EB6AAA">
        <w:trPr>
          <w:cantSplit/>
          <w:trHeight w:val="36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0702 5551100 111 211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Заработная плата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4897,4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0702 5551100 111 213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jc w:val="right"/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 xml:space="preserve">Начисления на выплаты по оплате </w:t>
            </w:r>
            <w:proofErr w:type="gramStart"/>
            <w:r>
              <w:rPr>
                <w:szCs w:val="28"/>
              </w:rPr>
              <w:t>труде</w:t>
            </w:r>
            <w:proofErr w:type="gram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1479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0702 5551100 112  212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Прочие выплаты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19,2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0702 5551100 242 221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Услуги связи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0702 5551100 244 226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Прочие работы, услуги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0702 5551100 244 310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jc w:val="right"/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Увеличение основных средств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196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0702 5551100 244 340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jc w:val="right"/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Увеличение стоимости материальных запасов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18,2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0702 7950501 242 226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0702 7950501 244 222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Транспортные услуги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0702 7950501 244 224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jc w:val="right"/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Арендная плата за пользование имуществом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0702 7950501 244 225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jc w:val="right"/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Работы, услуги по содержанию имущества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86,7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0702 7950501 244 226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jc w:val="right"/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Прочие работы, услуги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155,4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0702 7950501 244 290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jc w:val="right"/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0702 7950501 244 310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jc w:val="right"/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Увеличение стоимости основных средств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 xml:space="preserve">0702 7950501 244 340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Default="00CC625D" w:rsidP="00A95E62">
            <w:pPr>
              <w:jc w:val="right"/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Увеличение стоимости материальных запасов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0702 7950502 112 212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Прочие выплаты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8,4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0702 7950502 242 221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Услуги связи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0702 7950502 244 223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Коммунальные услуги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EF2E75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918,5</w:t>
            </w: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151AEB" w:rsidRDefault="00CC625D" w:rsidP="00A95E62">
            <w:pPr>
              <w:rPr>
                <w:szCs w:val="28"/>
              </w:rPr>
            </w:pPr>
            <w:r>
              <w:rPr>
                <w:szCs w:val="28"/>
              </w:rPr>
              <w:t>0702 7950502 851 290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AE100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AE1005" w:rsidRDefault="00CC625D" w:rsidP="00A95E62">
            <w:pPr>
              <w:rPr>
                <w:szCs w:val="28"/>
              </w:rPr>
            </w:pPr>
          </w:p>
        </w:tc>
      </w:tr>
      <w:tr w:rsidR="00CC625D" w:rsidRPr="00E65A65" w:rsidTr="00EB6AAA">
        <w:trPr>
          <w:cantSplit/>
          <w:trHeight w:val="24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151AEB" w:rsidRDefault="00CC625D" w:rsidP="00A95E6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625D" w:rsidRPr="00AE1005" w:rsidRDefault="00CC625D" w:rsidP="00A95E62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625D" w:rsidRPr="00151AEB" w:rsidRDefault="00CC625D" w:rsidP="00A95E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</w:tbl>
    <w:p w:rsidR="00F80D5E" w:rsidRDefault="00F80D5E" w:rsidP="00F80D5E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F80D5E" w:rsidRPr="00724ACE" w:rsidRDefault="00F80D5E" w:rsidP="00F80D5E">
      <w:pPr>
        <w:autoSpaceDE w:val="0"/>
        <w:autoSpaceDN w:val="0"/>
        <w:adjustRightInd w:val="0"/>
        <w:ind w:firstLine="540"/>
        <w:jc w:val="both"/>
      </w:pPr>
      <w:r>
        <w:t>4</w:t>
      </w:r>
      <w:r w:rsidRPr="00724ACE">
        <w:t>. Показатели, характеризующие качество оказываемых (выполняемых) муниципальных услуг (работ)</w:t>
      </w:r>
    </w:p>
    <w:p w:rsidR="00F80D5E" w:rsidRDefault="00F80D5E" w:rsidP="00F80D5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5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60"/>
        <w:gridCol w:w="60"/>
        <w:gridCol w:w="6210"/>
        <w:gridCol w:w="60"/>
        <w:gridCol w:w="15"/>
        <w:gridCol w:w="4305"/>
        <w:gridCol w:w="15"/>
        <w:gridCol w:w="225"/>
        <w:gridCol w:w="4095"/>
      </w:tblGrid>
      <w:tr w:rsidR="00F80D5E" w:rsidRPr="00E65A65" w:rsidTr="000656DA">
        <w:trPr>
          <w:cantSplit/>
          <w:trHeight w:val="36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01B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качества муниципальной</w:t>
            </w:r>
            <w:r w:rsidRPr="00D01B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(работы)                              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F80D5E" w:rsidRPr="00D01B24" w:rsidTr="000656DA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0D5E" w:rsidRPr="00E65A65" w:rsidTr="000656DA">
        <w:trPr>
          <w:cantSplit/>
          <w:trHeight w:val="240"/>
        </w:trPr>
        <w:tc>
          <w:tcPr>
            <w:tcW w:w="15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0656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(работа) 1:  </w:t>
            </w:r>
            <w:r w:rsidR="000656DA" w:rsidRPr="00EF2E75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общедоступного и бесплатного начального общего, среднего (полного), общего образования</w:t>
            </w:r>
          </w:p>
        </w:tc>
      </w:tr>
      <w:tr w:rsidR="000656DA" w:rsidRPr="00E65A65" w:rsidTr="000656DA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D01B24" w:rsidRDefault="000656DA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rPr>
                <w:szCs w:val="28"/>
              </w:rPr>
            </w:pPr>
            <w:r w:rsidRPr="00EF2E75">
              <w:rPr>
                <w:szCs w:val="28"/>
              </w:rPr>
              <w:t>Обеспечение государственных гарантий, прав граждан на получение общедоступного и  бесплатного начального общего, основного общего, среднего (полного) общего образования.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% охвата общим образованием детей в возрасте от 6,5 до 18 лет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Количество детей в возрасте от 6,5 до 18 лет, охваченных начальным общим, основным общим, средним (полным) общим образованием  -100%</w:t>
            </w:r>
          </w:p>
        </w:tc>
      </w:tr>
      <w:tr w:rsidR="000656DA" w:rsidRPr="00E65A65" w:rsidTr="000656DA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D01B24" w:rsidRDefault="000656DA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rPr>
                <w:szCs w:val="28"/>
              </w:rPr>
            </w:pPr>
            <w:r w:rsidRPr="00EF2E75">
              <w:rPr>
                <w:szCs w:val="28"/>
              </w:rPr>
              <w:t xml:space="preserve"> Организация учебно-воспитательного процесса в общеобразовательном учреждении в соответствии с предъявляемыми требованиями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Наличие лицензии и свидетельства  об аккредитации</w:t>
            </w:r>
          </w:p>
        </w:tc>
      </w:tr>
      <w:tr w:rsidR="000656DA" w:rsidRPr="00E65A65" w:rsidTr="000656DA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D01B24" w:rsidRDefault="000656DA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rPr>
                <w:szCs w:val="28"/>
              </w:rPr>
            </w:pPr>
            <w:r w:rsidRPr="00EF2E75">
              <w:rPr>
                <w:szCs w:val="28"/>
              </w:rPr>
              <w:t xml:space="preserve">Обеспечение противопожарной безопасности, безопасности труда в общеобразовательном учреждении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противопожарной безопасности и безопасности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656DA" w:rsidRPr="00E65A65" w:rsidTr="000656DA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D01B24" w:rsidRDefault="000656DA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rPr>
                <w:szCs w:val="28"/>
              </w:rPr>
            </w:pPr>
            <w:r w:rsidRPr="00EF2E75">
              <w:rPr>
                <w:szCs w:val="28"/>
              </w:rPr>
              <w:t xml:space="preserve">Реализация образовательных программ  в соответствии с государственными образовательными стандартами.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% , реализации государственных образовательных стандартов  в полном объеме.</w:t>
            </w:r>
          </w:p>
          <w:p w:rsidR="000656DA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знаний</w:t>
            </w:r>
            <w:proofErr w:type="gramStart"/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Реализация  государственных образовательных  стандартов  в полном объеме -100%</w:t>
            </w:r>
          </w:p>
          <w:p w:rsidR="000656DA" w:rsidRPr="000656DA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освоивших  образовательную программу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года – 100 </w:t>
            </w: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656DA" w:rsidRPr="00EF2E75" w:rsidRDefault="000656DA" w:rsidP="008A70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закончивш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учебный год на «4» и «5» - </w:t>
            </w:r>
            <w:r w:rsidR="008A703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0656DA" w:rsidRPr="00E65A65" w:rsidTr="000656DA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D01B24" w:rsidRDefault="000656DA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rPr>
                <w:szCs w:val="28"/>
              </w:rPr>
            </w:pPr>
            <w:r w:rsidRPr="00EF2E75">
              <w:rPr>
                <w:szCs w:val="28"/>
              </w:rPr>
              <w:t xml:space="preserve">Завершение освоения общеобразовательных программ обязательной государственной итоговой аттестацией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% положительных оценок на государственной (итоговой) аттестации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Количество положительных оценок по итогам государственной (ит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оговой) аттестации – не менее 100</w:t>
            </w: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0656DA" w:rsidRPr="00EF2E75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A" w:rsidRPr="00E65A65" w:rsidTr="000656DA">
        <w:trPr>
          <w:cantSplit/>
          <w:trHeight w:val="240"/>
        </w:trPr>
        <w:tc>
          <w:tcPr>
            <w:tcW w:w="15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DA" w:rsidRPr="00D01B24" w:rsidRDefault="000656DA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(работа) 2:      </w:t>
            </w: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Услуги по проведению мероприятий</w:t>
            </w: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  <w:tr w:rsidR="0068500C" w:rsidRPr="00E65A65" w:rsidTr="0068500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00C" w:rsidRPr="00E65A6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0C" w:rsidRPr="0068500C" w:rsidRDefault="0068500C" w:rsidP="007B2633">
            <w:pPr>
              <w:rPr>
                <w:szCs w:val="28"/>
              </w:rPr>
            </w:pPr>
            <w:r w:rsidRPr="00EF2E75">
              <w:rPr>
                <w:szCs w:val="28"/>
              </w:rPr>
              <w:t xml:space="preserve">- В течение года будет проведено </w:t>
            </w:r>
            <w:r>
              <w:rPr>
                <w:szCs w:val="28"/>
              </w:rPr>
              <w:t xml:space="preserve">25 </w:t>
            </w:r>
            <w:r w:rsidRPr="00EF2E75">
              <w:rPr>
                <w:szCs w:val="28"/>
              </w:rPr>
              <w:t>мероприятий для детей и   педагогических работников  разнообразной тематики и направленности: физкультурно-оздоровительной, эколого-биологической, военно-патриотической, художественно-эстетической, интеллектуальной, социально-педагогической, туристско-краеведческой.</w:t>
            </w:r>
          </w:p>
          <w:p w:rsidR="0068500C" w:rsidRPr="0068500C" w:rsidRDefault="0068500C" w:rsidP="007B2633">
            <w:pPr>
              <w:rPr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0C" w:rsidRPr="00EF2E7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% освоения финансовых средств, предусмотренных на проведение мероприятия;</w:t>
            </w:r>
          </w:p>
          <w:p w:rsidR="0068500C" w:rsidRPr="00EF2E7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00C" w:rsidRPr="00EF2E7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Освоение финансовых средств, предусмотренных на проведение мероприятий, в полном объеме.</w:t>
            </w:r>
          </w:p>
          <w:p w:rsidR="0068500C" w:rsidRPr="00EF2E7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0C" w:rsidRPr="00E65A65" w:rsidTr="002C32B6">
        <w:trPr>
          <w:cantSplit/>
          <w:trHeight w:val="240"/>
        </w:trPr>
        <w:tc>
          <w:tcPr>
            <w:tcW w:w="15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0C" w:rsidRPr="00EF2E75" w:rsidRDefault="0068500C" w:rsidP="00685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(работа)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 xml:space="preserve">:      </w:t>
            </w: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Услуги по государственной (итоговой) аттестации в форме ЕГЭ</w:t>
            </w:r>
          </w:p>
        </w:tc>
      </w:tr>
      <w:tr w:rsidR="0068500C" w:rsidRPr="00E65A65" w:rsidTr="0068500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00C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0C" w:rsidRPr="00EF2E75" w:rsidRDefault="0068500C" w:rsidP="007B2633">
            <w:pPr>
              <w:rPr>
                <w:szCs w:val="28"/>
              </w:rPr>
            </w:pPr>
            <w:r w:rsidRPr="00EF2E75">
              <w:rPr>
                <w:szCs w:val="28"/>
              </w:rPr>
              <w:t>Завершение освоения общеобразовательных программ за курс среднего  (полного) общего образования обязательной государственной итоговой аттестацией в форме ЕГЭ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0C" w:rsidRPr="00EF2E7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допущенных</w:t>
            </w:r>
            <w:proofErr w:type="gramEnd"/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 до государственной (итоговой) аттестации;</w:t>
            </w:r>
          </w:p>
          <w:p w:rsidR="0068500C" w:rsidRPr="00EF2E7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% положительных оценок по русскому языку и математике на ЕГЭ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00C" w:rsidRPr="0054257A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допущенных до государственной (итоговой) аттестации за курс среднего (полного)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– не ниже 100</w:t>
            </w: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8500C" w:rsidRPr="00EF2E7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Количество положительных оценок на государственной (итоговой) аттестации по русскому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в форме ЕГЭ - не ниже 100%, по математике - не ниже 10</w:t>
            </w: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  <w:tr w:rsidR="0068500C" w:rsidRPr="00E65A65" w:rsidTr="00245AFD">
        <w:trPr>
          <w:cantSplit/>
          <w:trHeight w:val="240"/>
        </w:trPr>
        <w:tc>
          <w:tcPr>
            <w:tcW w:w="15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0C" w:rsidRPr="00EF2E75" w:rsidRDefault="0068500C" w:rsidP="00685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(работа)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 xml:space="preserve">:      </w:t>
            </w: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организации отдыха </w:t>
            </w:r>
            <w:proofErr w:type="gramStart"/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 время</w:t>
            </w:r>
          </w:p>
        </w:tc>
      </w:tr>
      <w:tr w:rsidR="0068500C" w:rsidRPr="00E65A65" w:rsidTr="0068500C">
        <w:trPr>
          <w:cantSplit/>
          <w:trHeight w:val="240"/>
        </w:trPr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00C" w:rsidRPr="00D01B24" w:rsidRDefault="0068500C" w:rsidP="00685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0C" w:rsidRPr="00EF2E75" w:rsidRDefault="0068500C" w:rsidP="007B2633">
            <w:pPr>
              <w:rPr>
                <w:szCs w:val="28"/>
              </w:rPr>
            </w:pPr>
            <w:r w:rsidRPr="00EF2E75">
              <w:rPr>
                <w:szCs w:val="28"/>
              </w:rPr>
              <w:t>- Предоставление услуги по организации отдыха обучающихся (воспитанников) образовательных учреждений в форме организации отдыха детей в лагерях с дневным пребыванием детей на базе ОУ.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0C" w:rsidRPr="00EF2E7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% охвата детей отдыхом в каникулярное время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00C" w:rsidRPr="00EF2E7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Количество детей в возрасте от 6,5 до 16 лет, охваченных отдыхом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 время не менее 9</w:t>
            </w: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0% от общего 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детей, из них не менее 40</w:t>
            </w: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% детей из малоимущих семей и детей группы «риска»</w:t>
            </w:r>
          </w:p>
        </w:tc>
      </w:tr>
      <w:tr w:rsidR="0068500C" w:rsidRPr="00E65A65" w:rsidTr="0068500C">
        <w:trPr>
          <w:cantSplit/>
          <w:trHeight w:val="240"/>
        </w:trPr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00C" w:rsidRPr="00D01B24" w:rsidRDefault="0068500C" w:rsidP="00685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0C" w:rsidRPr="00EF2E75" w:rsidRDefault="0068500C" w:rsidP="007B2633">
            <w:pPr>
              <w:rPr>
                <w:szCs w:val="28"/>
              </w:rPr>
            </w:pPr>
            <w:r w:rsidRPr="00EF2E75">
              <w:rPr>
                <w:szCs w:val="28"/>
              </w:rPr>
              <w:t>- Обеспечение противопожарной безопасности, безопасности труда, требований санитарно-гигиеническим нормам и правилам при организации  отдыха обучающихся (воспитанников) образовательных учреждений в каникулярное время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0C" w:rsidRPr="00EF2E7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00C" w:rsidRPr="00EF2E7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Соответствие  требованиям противопожарной безопасности и безопасности труда - 100%</w:t>
            </w:r>
          </w:p>
        </w:tc>
      </w:tr>
      <w:tr w:rsidR="0068500C" w:rsidRPr="00E65A65" w:rsidTr="0068500C">
        <w:trPr>
          <w:cantSplit/>
          <w:trHeight w:val="240"/>
        </w:trPr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00C" w:rsidRPr="00D01B24" w:rsidRDefault="0068500C" w:rsidP="00685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0C" w:rsidRPr="00EF2E75" w:rsidRDefault="0068500C" w:rsidP="007B2633">
            <w:pPr>
              <w:rPr>
                <w:szCs w:val="28"/>
              </w:rPr>
            </w:pPr>
            <w:r w:rsidRPr="00EF2E75">
              <w:rPr>
                <w:szCs w:val="28"/>
              </w:rPr>
              <w:t xml:space="preserve">- Наличие программы по организации отдыха обучающихся (воспитанников) образовательных учреждений в каникулярное время, отвечающей возрастным особенностям детей. 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0C" w:rsidRPr="00EF2E7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00C" w:rsidRPr="00EF2E75" w:rsidRDefault="0068500C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Выполнение плана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программы «Каникулы» 10</w:t>
            </w:r>
            <w:r w:rsidRPr="00EF2E75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</w:tbl>
    <w:p w:rsidR="00F80D5E" w:rsidRDefault="00F80D5E" w:rsidP="00F80D5E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F80D5E" w:rsidRPr="00D01B24" w:rsidRDefault="00F80D5E" w:rsidP="00F80D5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01B24">
        <w:rPr>
          <w:szCs w:val="28"/>
        </w:rPr>
        <w:t>5. Порядок оказания (выполнения) муниципальных услуг (работ)</w:t>
      </w:r>
    </w:p>
    <w:p w:rsidR="00F80D5E" w:rsidRPr="00D01B24" w:rsidRDefault="00F80D5E" w:rsidP="00F80D5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01B24">
        <w:rPr>
          <w:szCs w:val="28"/>
        </w:rPr>
        <w:t>5.1.Нормативные правовые акты, регулирующие порядок оказания муниципальной услуги.</w:t>
      </w:r>
    </w:p>
    <w:p w:rsidR="00F80D5E" w:rsidRPr="00E65A65" w:rsidRDefault="00F80D5E" w:rsidP="00F80D5E">
      <w:pPr>
        <w:autoSpaceDE w:val="0"/>
        <w:autoSpaceDN w:val="0"/>
        <w:adjustRightInd w:val="0"/>
        <w:ind w:firstLine="540"/>
        <w:jc w:val="both"/>
      </w:pPr>
    </w:p>
    <w:tbl>
      <w:tblPr>
        <w:tblW w:w="155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5"/>
      </w:tblGrid>
      <w:tr w:rsidR="00F80D5E" w:rsidRPr="00E65A65" w:rsidTr="007B2633">
        <w:trPr>
          <w:cantSplit/>
          <w:trHeight w:val="240"/>
        </w:trPr>
        <w:tc>
          <w:tcPr>
            <w:tcW w:w="15525" w:type="dxa"/>
            <w:tcBorders>
              <w:top w:val="single" w:sz="6" w:space="0" w:color="auto"/>
              <w:bottom w:val="single" w:sz="6" w:space="0" w:color="auto"/>
            </w:tcBorders>
          </w:tcPr>
          <w:p w:rsidR="00F80D5E" w:rsidRPr="00E65A65" w:rsidRDefault="000C36C5" w:rsidP="001729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МКОУ «Ольховатская средняя общеобразовательная школа», Локальные акты ОУ</w:t>
            </w:r>
          </w:p>
        </w:tc>
      </w:tr>
    </w:tbl>
    <w:p w:rsidR="00F80D5E" w:rsidRDefault="00F80D5E" w:rsidP="00F80D5E">
      <w:pPr>
        <w:autoSpaceDE w:val="0"/>
        <w:autoSpaceDN w:val="0"/>
        <w:adjustRightInd w:val="0"/>
        <w:ind w:firstLine="540"/>
        <w:jc w:val="both"/>
      </w:pPr>
      <w:r>
        <w:t>5.2. Порядок информирования потенциальных потребителей муниципальной услуги</w:t>
      </w:r>
    </w:p>
    <w:p w:rsidR="00F80D5E" w:rsidRDefault="00F80D5E" w:rsidP="00F80D5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3915"/>
        <w:gridCol w:w="4590"/>
      </w:tblGrid>
      <w:tr w:rsidR="00F80D5E" w:rsidRPr="00D01B24" w:rsidTr="007B2633">
        <w:trPr>
          <w:cantSplit/>
          <w:trHeight w:val="43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 xml:space="preserve">Способ информирования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 xml:space="preserve">Состав размещаемой (доводимой) информации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F80D5E" w:rsidRPr="00D01B24" w:rsidTr="007B2633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80D5E" w:rsidP="007B2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0D5E" w:rsidRPr="00E65A65" w:rsidTr="007B2633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03623" w:rsidP="00F03623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школы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E65A65" w:rsidRDefault="00F03623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 деятельности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E65A65" w:rsidRDefault="00F03623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80D5E" w:rsidRPr="00E65A65" w:rsidTr="007B2633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D01B24" w:rsidRDefault="00F03623" w:rsidP="00F03623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E65A65" w:rsidRDefault="00C80036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предоставления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92A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5E" w:rsidRPr="00E65A65" w:rsidRDefault="00C80036" w:rsidP="007B2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</w:tr>
    </w:tbl>
    <w:p w:rsidR="00F80D5E" w:rsidRDefault="00F80D5E" w:rsidP="00F80D5E">
      <w:pPr>
        <w:autoSpaceDE w:val="0"/>
        <w:autoSpaceDN w:val="0"/>
        <w:adjustRightInd w:val="0"/>
        <w:ind w:firstLine="540"/>
        <w:jc w:val="both"/>
      </w:pPr>
    </w:p>
    <w:p w:rsidR="00F80D5E" w:rsidRPr="00E65A65" w:rsidRDefault="00F80D5E" w:rsidP="00F80D5E">
      <w:pPr>
        <w:autoSpaceDE w:val="0"/>
        <w:autoSpaceDN w:val="0"/>
        <w:adjustRightInd w:val="0"/>
        <w:jc w:val="both"/>
      </w:pPr>
    </w:p>
    <w:p w:rsidR="00F80D5E" w:rsidRPr="00E65A65" w:rsidRDefault="00A92AC6" w:rsidP="00F80D5E">
      <w:pPr>
        <w:autoSpaceDE w:val="0"/>
        <w:autoSpaceDN w:val="0"/>
        <w:adjustRightInd w:val="0"/>
        <w:ind w:firstLine="540"/>
        <w:jc w:val="both"/>
      </w:pPr>
      <w:r>
        <w:t>6</w:t>
      </w:r>
      <w:r w:rsidR="00F80D5E" w:rsidRPr="00E65A65">
        <w:t xml:space="preserve">. Порядок контроля исполнения задания на оказание (выполнение) муниципальных услуг (работ) на территории </w:t>
      </w:r>
      <w:r w:rsidR="00F80D5E">
        <w:rPr>
          <w:szCs w:val="28"/>
        </w:rPr>
        <w:t>Поныровского района Курской области</w:t>
      </w:r>
      <w:r w:rsidR="00F80D5E" w:rsidRPr="00E65A65">
        <w:t>, в том числе условия его досрочного прекращения</w:t>
      </w:r>
    </w:p>
    <w:p w:rsidR="00F80D5E" w:rsidRPr="00A5444D" w:rsidRDefault="00F80D5E" w:rsidP="00F80D5E">
      <w:pPr>
        <w:autoSpaceDE w:val="0"/>
        <w:autoSpaceDN w:val="0"/>
        <w:adjustRightInd w:val="0"/>
        <w:ind w:firstLine="567"/>
        <w:jc w:val="both"/>
      </w:pPr>
    </w:p>
    <w:tbl>
      <w:tblPr>
        <w:tblW w:w="149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240"/>
        <w:gridCol w:w="3420"/>
        <w:gridCol w:w="7560"/>
      </w:tblGrid>
      <w:tr w:rsidR="00F80D5E" w:rsidTr="007B2633">
        <w:trPr>
          <w:cantSplit/>
          <w:trHeight w:val="480"/>
        </w:trPr>
        <w:tc>
          <w:tcPr>
            <w:tcW w:w="720" w:type="dxa"/>
          </w:tcPr>
          <w:p w:rsidR="00F80D5E" w:rsidRDefault="00F80D5E" w:rsidP="007B263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80D5E" w:rsidRPr="002B4BBA" w:rsidRDefault="00F80D5E" w:rsidP="007B263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4BBA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3420" w:type="dxa"/>
          </w:tcPr>
          <w:p w:rsidR="00F80D5E" w:rsidRPr="002B4BBA" w:rsidRDefault="00F80D5E" w:rsidP="007B263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4BBA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7560" w:type="dxa"/>
          </w:tcPr>
          <w:p w:rsidR="00F80D5E" w:rsidRPr="002B4BBA" w:rsidRDefault="00F80D5E" w:rsidP="007B263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B4BBA">
              <w:rPr>
                <w:rFonts w:ascii="Times New Roman" w:hAnsi="Times New Roman"/>
                <w:sz w:val="28"/>
                <w:szCs w:val="28"/>
              </w:rPr>
              <w:t xml:space="preserve">рганы местного самоуправления </w:t>
            </w:r>
            <w:r w:rsidRPr="00727760">
              <w:rPr>
                <w:rFonts w:ascii="Times New Roman" w:hAnsi="Times New Roman" w:cs="Times New Roman"/>
                <w:sz w:val="28"/>
                <w:szCs w:val="28"/>
              </w:rPr>
              <w:t>Поныровского района Курской области</w:t>
            </w:r>
            <w:r w:rsidRPr="002B4BBA">
              <w:rPr>
                <w:rFonts w:ascii="Times New Roman" w:hAnsi="Times New Roman"/>
                <w:sz w:val="28"/>
                <w:szCs w:val="28"/>
              </w:rPr>
              <w:t xml:space="preserve">, осуществляющие </w:t>
            </w:r>
            <w:proofErr w:type="gramStart"/>
            <w:r w:rsidRPr="002B4BB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4BBA">
              <w:rPr>
                <w:rFonts w:ascii="Times New Roman" w:hAnsi="Times New Roman"/>
                <w:sz w:val="28"/>
                <w:szCs w:val="28"/>
              </w:rPr>
              <w:t xml:space="preserve"> оказанием услуги</w:t>
            </w:r>
          </w:p>
        </w:tc>
      </w:tr>
      <w:tr w:rsidR="00F80D5E" w:rsidTr="007B2633">
        <w:trPr>
          <w:cantSplit/>
          <w:trHeight w:val="240"/>
        </w:trPr>
        <w:tc>
          <w:tcPr>
            <w:tcW w:w="720" w:type="dxa"/>
          </w:tcPr>
          <w:p w:rsidR="00F80D5E" w:rsidRPr="002B4BBA" w:rsidRDefault="00F80D5E" w:rsidP="007B2633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BB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240" w:type="dxa"/>
          </w:tcPr>
          <w:p w:rsidR="00F80D5E" w:rsidRDefault="00A92AC6" w:rsidP="00A92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Инспектирование образовательной и финансово-хозяйственной деятельности</w:t>
            </w:r>
          </w:p>
        </w:tc>
        <w:tc>
          <w:tcPr>
            <w:tcW w:w="3420" w:type="dxa"/>
          </w:tcPr>
          <w:p w:rsidR="00F80D5E" w:rsidRDefault="00F80D5E" w:rsidP="00A92AC6">
            <w:pPr>
              <w:pStyle w:val="ConsPlusNormal"/>
              <w:widowControl/>
              <w:ind w:firstLine="81"/>
              <w:jc w:val="both"/>
              <w:rPr>
                <w:rFonts w:ascii="Times New Roman" w:hAnsi="Times New Roman"/>
              </w:rPr>
            </w:pPr>
          </w:p>
        </w:tc>
        <w:tc>
          <w:tcPr>
            <w:tcW w:w="7560" w:type="dxa"/>
          </w:tcPr>
          <w:p w:rsidR="00F80D5E" w:rsidRDefault="00A92AC6" w:rsidP="00A92AC6">
            <w:pPr>
              <w:pStyle w:val="ConsPlusNormal"/>
              <w:widowControl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Поныровского района Курской области</w:t>
            </w:r>
          </w:p>
          <w:p w:rsidR="00A92AC6" w:rsidRDefault="00A92AC6" w:rsidP="00A92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F80D5E" w:rsidRDefault="00F80D5E" w:rsidP="00F80D5E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80D5E" w:rsidRPr="00A5444D" w:rsidRDefault="00F80D5E" w:rsidP="00F80D5E">
      <w:pPr>
        <w:autoSpaceDE w:val="0"/>
        <w:autoSpaceDN w:val="0"/>
        <w:adjustRightInd w:val="0"/>
        <w:ind w:firstLine="540"/>
        <w:jc w:val="both"/>
      </w:pPr>
      <w:r>
        <w:t>8</w:t>
      </w:r>
      <w:r w:rsidRPr="00A5444D">
        <w:t xml:space="preserve">. </w:t>
      </w:r>
      <w:r w:rsidRPr="00E65A65">
        <w:t xml:space="preserve">Требования к отчетности об исполнении задания на оказание (выполнение) муниципальных услуг (работ) на территории </w:t>
      </w:r>
      <w:r>
        <w:rPr>
          <w:szCs w:val="28"/>
        </w:rPr>
        <w:t>Поныровского района Курской области</w:t>
      </w:r>
    </w:p>
    <w:p w:rsidR="00F80D5E" w:rsidRDefault="00F80D5E" w:rsidP="00F80D5E">
      <w:pPr>
        <w:autoSpaceDE w:val="0"/>
        <w:autoSpaceDN w:val="0"/>
        <w:adjustRightInd w:val="0"/>
        <w:ind w:firstLine="567"/>
        <w:jc w:val="both"/>
      </w:pPr>
      <w:r>
        <w:t xml:space="preserve">Периодичность предоставления отчетности о выполнении муниципального задания: </w:t>
      </w:r>
      <w:r w:rsidR="00A92AC6" w:rsidRPr="00127D41">
        <w:rPr>
          <w:u w:val="single"/>
        </w:rPr>
        <w:t>Ежегодно, ежеквартально</w:t>
      </w:r>
    </w:p>
    <w:p w:rsidR="00F80D5E" w:rsidRPr="00E65A65" w:rsidRDefault="00F80D5E" w:rsidP="00F80D5E">
      <w:pPr>
        <w:autoSpaceDE w:val="0"/>
        <w:autoSpaceDN w:val="0"/>
        <w:adjustRightInd w:val="0"/>
        <w:ind w:firstLine="540"/>
        <w:jc w:val="both"/>
      </w:pPr>
    </w:p>
    <w:p w:rsidR="00F80D5E" w:rsidRPr="002B4BBA" w:rsidRDefault="00F80D5E" w:rsidP="00F80D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4BBA">
        <w:rPr>
          <w:rFonts w:ascii="Times New Roman" w:hAnsi="Times New Roman" w:cs="Times New Roman"/>
          <w:sz w:val="24"/>
          <w:szCs w:val="24"/>
        </w:rPr>
        <w:t>Руководитель главного</w:t>
      </w:r>
    </w:p>
    <w:p w:rsidR="00F80D5E" w:rsidRPr="002B4BBA" w:rsidRDefault="00F80D5E" w:rsidP="00F80D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4BBA">
        <w:rPr>
          <w:rFonts w:ascii="Times New Roman" w:hAnsi="Times New Roman" w:cs="Times New Roman"/>
          <w:sz w:val="24"/>
          <w:szCs w:val="24"/>
        </w:rPr>
        <w:t>распорядителя средств бюджета</w:t>
      </w:r>
    </w:p>
    <w:p w:rsidR="00F80D5E" w:rsidRDefault="00F80D5E" w:rsidP="00F80D5E">
      <w:pPr>
        <w:pStyle w:val="ConsPlusNonformat"/>
        <w:widowControl/>
        <w:rPr>
          <w:szCs w:val="28"/>
        </w:rPr>
      </w:pPr>
      <w:r>
        <w:rPr>
          <w:szCs w:val="28"/>
        </w:rPr>
        <w:t>Поныровского района Курской области</w:t>
      </w:r>
      <w:r w:rsidRPr="00A15389">
        <w:rPr>
          <w:szCs w:val="28"/>
        </w:rPr>
        <w:t xml:space="preserve"> </w:t>
      </w:r>
    </w:p>
    <w:p w:rsidR="00127D41" w:rsidRDefault="00F80D5E" w:rsidP="00F80D5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65A65">
        <w:rPr>
          <w:rFonts w:ascii="Times New Roman" w:hAnsi="Times New Roman" w:cs="Times New Roman"/>
          <w:sz w:val="18"/>
          <w:szCs w:val="18"/>
        </w:rPr>
        <w:t>_________ ______________ "__"________ 20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65A6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80D5E" w:rsidRPr="00E65A65" w:rsidRDefault="00F80D5E" w:rsidP="00F80D5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65A65">
        <w:rPr>
          <w:rFonts w:ascii="Times New Roman" w:hAnsi="Times New Roman" w:cs="Times New Roman"/>
          <w:sz w:val="18"/>
          <w:szCs w:val="18"/>
        </w:rPr>
        <w:t xml:space="preserve">        (подпись)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65A65">
        <w:rPr>
          <w:rFonts w:ascii="Times New Roman" w:hAnsi="Times New Roman" w:cs="Times New Roman"/>
          <w:sz w:val="18"/>
          <w:szCs w:val="18"/>
        </w:rPr>
        <w:t xml:space="preserve">(Ф.И.О.)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65A65">
        <w:rPr>
          <w:rFonts w:ascii="Times New Roman" w:hAnsi="Times New Roman" w:cs="Times New Roman"/>
          <w:sz w:val="18"/>
          <w:szCs w:val="18"/>
        </w:rPr>
        <w:t>(дата)</w:t>
      </w:r>
    </w:p>
    <w:p w:rsidR="00F80D5E" w:rsidRPr="00E65A65" w:rsidRDefault="00F80D5E" w:rsidP="00F80D5E">
      <w:pPr>
        <w:autoSpaceDE w:val="0"/>
        <w:autoSpaceDN w:val="0"/>
        <w:adjustRightInd w:val="0"/>
        <w:ind w:firstLine="540"/>
        <w:jc w:val="both"/>
      </w:pPr>
    </w:p>
    <w:p w:rsidR="00B12545" w:rsidRDefault="00B12545"/>
    <w:sectPr w:rsidR="00B12545" w:rsidSect="008A703B">
      <w:pgSz w:w="16838" w:h="11906" w:orient="landscape"/>
      <w:pgMar w:top="567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8A1"/>
    <w:multiLevelType w:val="hybridMultilevel"/>
    <w:tmpl w:val="981C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80D5E"/>
    <w:rsid w:val="00037153"/>
    <w:rsid w:val="000656DA"/>
    <w:rsid w:val="000C36C5"/>
    <w:rsid w:val="00127D41"/>
    <w:rsid w:val="001729D6"/>
    <w:rsid w:val="001C543F"/>
    <w:rsid w:val="00202E1E"/>
    <w:rsid w:val="00252AAC"/>
    <w:rsid w:val="00562576"/>
    <w:rsid w:val="005B56A1"/>
    <w:rsid w:val="006113F6"/>
    <w:rsid w:val="00640CF5"/>
    <w:rsid w:val="00653572"/>
    <w:rsid w:val="0068500C"/>
    <w:rsid w:val="007B6B27"/>
    <w:rsid w:val="008A703B"/>
    <w:rsid w:val="008E1F87"/>
    <w:rsid w:val="00943BF5"/>
    <w:rsid w:val="00A92AC6"/>
    <w:rsid w:val="00AE0D62"/>
    <w:rsid w:val="00B06F95"/>
    <w:rsid w:val="00B12545"/>
    <w:rsid w:val="00B25146"/>
    <w:rsid w:val="00C80036"/>
    <w:rsid w:val="00CC625D"/>
    <w:rsid w:val="00CE757D"/>
    <w:rsid w:val="00D67EE9"/>
    <w:rsid w:val="00E33F90"/>
    <w:rsid w:val="00E510A3"/>
    <w:rsid w:val="00E8131B"/>
    <w:rsid w:val="00EB047C"/>
    <w:rsid w:val="00EB6AAA"/>
    <w:rsid w:val="00F03623"/>
    <w:rsid w:val="00F17812"/>
    <w:rsid w:val="00F80D5E"/>
    <w:rsid w:val="00FE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5E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D5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0D5E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D5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F80D5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252AAC"/>
    <w:pPr>
      <w:spacing w:before="30" w:after="30"/>
    </w:pPr>
    <w:rPr>
      <w:rFonts w:ascii="Arial" w:hAnsi="Arial" w:cs="Arial"/>
      <w:color w:val="332E2D"/>
      <w:spacing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2013-02-20T10:48:00Z</cp:lastPrinted>
  <dcterms:created xsi:type="dcterms:W3CDTF">2013-03-30T09:01:00Z</dcterms:created>
  <dcterms:modified xsi:type="dcterms:W3CDTF">2013-03-30T09:01:00Z</dcterms:modified>
</cp:coreProperties>
</file>